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rPr>
          <w:rFonts w:ascii="Times New Roman"/>
          <w:sz w:val="20"/>
        </w:rPr>
      </w:pPr>
    </w:p>
    <w:p w:rsidR="00A86736" w:rsidRDefault="00A86736">
      <w:pPr>
        <w:pStyle w:val="BodyText"/>
        <w:spacing w:before="3"/>
        <w:rPr>
          <w:rFonts w:ascii="Times New Roman"/>
          <w:sz w:val="23"/>
        </w:rPr>
      </w:pPr>
    </w:p>
    <w:p w:rsidR="00A86736" w:rsidRDefault="00C22D49">
      <w:pPr>
        <w:spacing w:before="27"/>
        <w:ind w:left="4172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-4270772</wp:posOffset>
            </wp:positionV>
            <wp:extent cx="7560564" cy="41865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418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SPARK Room Hire Rates</w:t>
      </w:r>
    </w:p>
    <w:p w:rsidR="00A86736" w:rsidRDefault="00C22D49">
      <w:pPr>
        <w:pStyle w:val="Heading1"/>
        <w:spacing w:before="294"/>
      </w:pPr>
      <w:r>
        <w:t>Meeting Room Hire: Creative Industries Centre</w:t>
      </w:r>
    </w:p>
    <w:p w:rsidR="00A86736" w:rsidRDefault="00A86736"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tblInd w:w="63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2108"/>
        <w:gridCol w:w="1419"/>
        <w:gridCol w:w="1701"/>
        <w:gridCol w:w="1984"/>
        <w:gridCol w:w="2413"/>
      </w:tblGrid>
      <w:tr w:rsidR="00A86736">
        <w:trPr>
          <w:trHeight w:val="578"/>
        </w:trPr>
        <w:tc>
          <w:tcPr>
            <w:tcW w:w="1011" w:type="dxa"/>
            <w:tcBorders>
              <w:top w:val="nil"/>
              <w:left w:val="nil"/>
              <w:right w:val="single" w:sz="18" w:space="0" w:color="FFFFFF"/>
            </w:tcBorders>
            <w:shd w:val="clear" w:color="auto" w:fill="C00000"/>
          </w:tcPr>
          <w:p w:rsidR="00A86736" w:rsidRDefault="00C22D49">
            <w:pPr>
              <w:pStyle w:val="TableParagraph"/>
              <w:spacing w:before="146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Room</w:t>
            </w:r>
          </w:p>
        </w:tc>
        <w:tc>
          <w:tcPr>
            <w:tcW w:w="2108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C00000"/>
          </w:tcPr>
          <w:p w:rsidR="00A86736" w:rsidRDefault="00C22D49">
            <w:pPr>
              <w:pStyle w:val="TableParagraph"/>
              <w:spacing w:before="146"/>
              <w:ind w:left="341" w:right="3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Room Layout</w:t>
            </w:r>
          </w:p>
        </w:tc>
        <w:tc>
          <w:tcPr>
            <w:tcW w:w="1419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C00000"/>
          </w:tcPr>
          <w:p w:rsidR="00A86736" w:rsidRDefault="00C22D49">
            <w:pPr>
              <w:pStyle w:val="TableParagraph"/>
              <w:spacing w:before="146"/>
              <w:ind w:left="241" w:right="2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Capacity</w:t>
            </w:r>
          </w:p>
        </w:tc>
        <w:tc>
          <w:tcPr>
            <w:tcW w:w="1701" w:type="dxa"/>
            <w:tcBorders>
              <w:top w:val="nil"/>
              <w:left w:val="single" w:sz="18" w:space="0" w:color="FFFFFF"/>
            </w:tcBorders>
            <w:shd w:val="clear" w:color="auto" w:fill="C00000"/>
          </w:tcPr>
          <w:p w:rsidR="00A86736" w:rsidRDefault="00C22D49">
            <w:pPr>
              <w:pStyle w:val="TableParagraph"/>
              <w:spacing w:before="146"/>
              <w:ind w:left="388" w:right="3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Sessions</w:t>
            </w:r>
          </w:p>
        </w:tc>
        <w:tc>
          <w:tcPr>
            <w:tcW w:w="1984" w:type="dxa"/>
            <w:tcBorders>
              <w:top w:val="nil"/>
              <w:right w:val="single" w:sz="18" w:space="0" w:color="FFFFFF"/>
            </w:tcBorders>
            <w:shd w:val="clear" w:color="auto" w:fill="C00000"/>
          </w:tcPr>
          <w:p w:rsidR="00A86736" w:rsidRDefault="00C22D49">
            <w:pPr>
              <w:pStyle w:val="TableParagraph"/>
              <w:spacing w:before="146"/>
              <w:ind w:left="215" w:right="2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External Client</w:t>
            </w:r>
          </w:p>
        </w:tc>
        <w:tc>
          <w:tcPr>
            <w:tcW w:w="2413" w:type="dxa"/>
            <w:tcBorders>
              <w:top w:val="nil"/>
              <w:left w:val="single" w:sz="18" w:space="0" w:color="FFFFFF"/>
              <w:right w:val="nil"/>
            </w:tcBorders>
            <w:shd w:val="clear" w:color="auto" w:fill="C00000"/>
          </w:tcPr>
          <w:p w:rsidR="00A86736" w:rsidRDefault="00C22D49">
            <w:pPr>
              <w:pStyle w:val="TableParagraph"/>
              <w:spacing w:line="292" w:lineRule="exact"/>
              <w:ind w:left="305" w:right="3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Internal &amp;Tenant</w:t>
            </w:r>
          </w:p>
          <w:p w:rsidR="00A86736" w:rsidRDefault="00C22D49">
            <w:pPr>
              <w:pStyle w:val="TableParagraph"/>
              <w:spacing w:line="266" w:lineRule="exact"/>
              <w:ind w:left="304" w:right="3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Rates</w:t>
            </w:r>
          </w:p>
        </w:tc>
      </w:tr>
      <w:tr w:rsidR="00A86736">
        <w:trPr>
          <w:trHeight w:val="330"/>
        </w:trPr>
        <w:tc>
          <w:tcPr>
            <w:tcW w:w="1011" w:type="dxa"/>
            <w:vMerge w:val="restart"/>
            <w:tcBorders>
              <w:left w:val="nil"/>
              <w:bottom w:val="nil"/>
              <w:right w:val="single" w:sz="18" w:space="0" w:color="FFFFFF"/>
            </w:tcBorders>
            <w:shd w:val="clear" w:color="auto" w:fill="F1F1F1"/>
          </w:tcPr>
          <w:p w:rsidR="00A86736" w:rsidRDefault="00A86736">
            <w:pPr>
              <w:pStyle w:val="TableParagraph"/>
              <w:jc w:val="left"/>
              <w:rPr>
                <w:b/>
                <w:sz w:val="19"/>
              </w:rPr>
            </w:pPr>
          </w:p>
          <w:p w:rsidR="00A86736" w:rsidRDefault="00BE5EE8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PC119</w:t>
            </w:r>
          </w:p>
        </w:tc>
        <w:tc>
          <w:tcPr>
            <w:tcW w:w="210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40"/>
              <w:ind w:left="341" w:right="361"/>
              <w:rPr>
                <w:sz w:val="20"/>
              </w:rPr>
            </w:pPr>
            <w:r>
              <w:rPr>
                <w:sz w:val="20"/>
              </w:rPr>
              <w:t>Boardroom</w:t>
            </w:r>
          </w:p>
        </w:tc>
        <w:tc>
          <w:tcPr>
            <w:tcW w:w="141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40"/>
              <w:ind w:left="241" w:right="24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40"/>
              <w:ind w:left="388" w:right="375"/>
              <w:rPr>
                <w:sz w:val="20"/>
              </w:rPr>
            </w:pPr>
            <w:r>
              <w:rPr>
                <w:sz w:val="20"/>
              </w:rPr>
              <w:t>Half day</w:t>
            </w:r>
          </w:p>
        </w:tc>
        <w:tc>
          <w:tcPr>
            <w:tcW w:w="1984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40"/>
              <w:ind w:left="215" w:right="212"/>
              <w:rPr>
                <w:sz w:val="20"/>
              </w:rPr>
            </w:pPr>
            <w:r>
              <w:rPr>
                <w:sz w:val="20"/>
              </w:rPr>
              <w:t>£80.00</w:t>
            </w:r>
          </w:p>
        </w:tc>
        <w:tc>
          <w:tcPr>
            <w:tcW w:w="2413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40"/>
              <w:ind w:left="902"/>
              <w:jc w:val="left"/>
              <w:rPr>
                <w:sz w:val="20"/>
              </w:rPr>
            </w:pPr>
            <w:r>
              <w:rPr>
                <w:color w:val="C00000"/>
                <w:sz w:val="20"/>
              </w:rPr>
              <w:t>£55.00</w:t>
            </w:r>
          </w:p>
        </w:tc>
      </w:tr>
      <w:tr w:rsidR="00A86736">
        <w:trPr>
          <w:trHeight w:val="299"/>
        </w:trPr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1F1F1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single" w:sz="18" w:space="0" w:color="FFFFFF"/>
              <w:left w:val="single" w:sz="18" w:space="0" w:color="FFFFFF"/>
              <w:bottom w:val="single" w:sz="34" w:space="0" w:color="F1F1F1"/>
              <w:right w:val="single" w:sz="18" w:space="0" w:color="FFFFFF"/>
            </w:tcBorders>
            <w:shd w:val="clear" w:color="auto" w:fill="CCCCCC"/>
          </w:tcPr>
          <w:p w:rsidR="00A86736" w:rsidRDefault="00A86736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18" w:space="0" w:color="FFFFFF"/>
              <w:left w:val="single" w:sz="18" w:space="0" w:color="FFFFFF"/>
              <w:bottom w:val="single" w:sz="34" w:space="0" w:color="F1F1F1"/>
              <w:right w:val="single" w:sz="18" w:space="0" w:color="FFFFFF"/>
            </w:tcBorders>
            <w:shd w:val="clear" w:color="auto" w:fill="CCCCCC"/>
          </w:tcPr>
          <w:p w:rsidR="00A86736" w:rsidRDefault="00A86736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34" w:space="0" w:color="F1F1F1"/>
            </w:tcBorders>
            <w:shd w:val="clear" w:color="auto" w:fill="CCCCCC"/>
          </w:tcPr>
          <w:p w:rsidR="00A86736" w:rsidRDefault="00C22D49">
            <w:pPr>
              <w:pStyle w:val="TableParagraph"/>
              <w:spacing w:before="48"/>
              <w:ind w:left="388" w:right="375"/>
              <w:rPr>
                <w:sz w:val="20"/>
              </w:rPr>
            </w:pPr>
            <w:r>
              <w:rPr>
                <w:sz w:val="20"/>
              </w:rPr>
              <w:t>Full day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34" w:space="0" w:color="F1F1F1"/>
              <w:right w:val="single" w:sz="18" w:space="0" w:color="FFFFFF"/>
            </w:tcBorders>
            <w:shd w:val="clear" w:color="auto" w:fill="CCCCCC"/>
          </w:tcPr>
          <w:p w:rsidR="00A86736" w:rsidRDefault="00C22D49">
            <w:pPr>
              <w:pStyle w:val="TableParagraph"/>
              <w:spacing w:before="48"/>
              <w:ind w:left="215" w:right="213"/>
              <w:rPr>
                <w:sz w:val="20"/>
              </w:rPr>
            </w:pPr>
            <w:r>
              <w:rPr>
                <w:sz w:val="20"/>
              </w:rPr>
              <w:t>£100.00</w:t>
            </w:r>
          </w:p>
        </w:tc>
        <w:tc>
          <w:tcPr>
            <w:tcW w:w="2413" w:type="dxa"/>
            <w:tcBorders>
              <w:top w:val="single" w:sz="18" w:space="0" w:color="FFFFFF"/>
              <w:left w:val="single" w:sz="18" w:space="0" w:color="FFFFFF"/>
              <w:bottom w:val="single" w:sz="34" w:space="0" w:color="F1F1F1"/>
              <w:right w:val="nil"/>
            </w:tcBorders>
            <w:shd w:val="clear" w:color="auto" w:fill="CCCCCC"/>
          </w:tcPr>
          <w:p w:rsidR="00A86736" w:rsidRDefault="00C22D49">
            <w:pPr>
              <w:pStyle w:val="TableParagraph"/>
              <w:spacing w:before="48"/>
              <w:ind w:left="902"/>
              <w:jc w:val="left"/>
              <w:rPr>
                <w:sz w:val="20"/>
              </w:rPr>
            </w:pPr>
            <w:r>
              <w:rPr>
                <w:color w:val="C00000"/>
                <w:sz w:val="20"/>
              </w:rPr>
              <w:t>£75.00</w:t>
            </w:r>
          </w:p>
        </w:tc>
      </w:tr>
      <w:tr w:rsidR="00A86736">
        <w:trPr>
          <w:trHeight w:val="10"/>
        </w:trPr>
        <w:tc>
          <w:tcPr>
            <w:tcW w:w="10636" w:type="dxa"/>
            <w:gridSpan w:val="6"/>
            <w:tcBorders>
              <w:top w:val="single" w:sz="34" w:space="0" w:color="F1F1F1"/>
              <w:left w:val="nil"/>
              <w:bottom w:val="single" w:sz="34" w:space="0" w:color="F1F1F1"/>
              <w:right w:val="nil"/>
            </w:tcBorders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A86736">
        <w:trPr>
          <w:trHeight w:val="35"/>
        </w:trPr>
        <w:tc>
          <w:tcPr>
            <w:tcW w:w="10636" w:type="dxa"/>
            <w:gridSpan w:val="6"/>
            <w:tcBorders>
              <w:top w:val="single" w:sz="34" w:space="0" w:color="F1F1F1"/>
              <w:left w:val="nil"/>
              <w:bottom w:val="nil"/>
              <w:right w:val="nil"/>
            </w:tcBorders>
            <w:shd w:val="clear" w:color="auto" w:fill="CCCCCC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A86736">
        <w:trPr>
          <w:trHeight w:val="238"/>
        </w:trPr>
        <w:tc>
          <w:tcPr>
            <w:tcW w:w="1011" w:type="dxa"/>
            <w:vMerge w:val="restart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86736" w:rsidRDefault="00A86736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86736" w:rsidRDefault="00C22D49">
            <w:pPr>
              <w:pStyle w:val="TableParagraph"/>
              <w:spacing w:before="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PC108</w:t>
            </w:r>
          </w:p>
        </w:tc>
        <w:tc>
          <w:tcPr>
            <w:tcW w:w="2108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 w:rsidR="00A86736" w:rsidRDefault="00C22D49">
            <w:pPr>
              <w:pStyle w:val="TableParagraph"/>
              <w:spacing w:line="196" w:lineRule="exact"/>
              <w:ind w:left="341" w:right="361"/>
              <w:rPr>
                <w:sz w:val="20"/>
              </w:rPr>
            </w:pPr>
            <w:r>
              <w:rPr>
                <w:sz w:val="20"/>
              </w:rPr>
              <w:t>Boardroom</w:t>
            </w:r>
          </w:p>
        </w:tc>
        <w:tc>
          <w:tcPr>
            <w:tcW w:w="1419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 w:rsidR="00A86736" w:rsidRDefault="00C22D49">
            <w:pPr>
              <w:pStyle w:val="TableParagraph"/>
              <w:spacing w:line="196" w:lineRule="exact"/>
              <w:ind w:left="241" w:right="24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18" w:space="0" w:color="FFFFFF"/>
            </w:tcBorders>
            <w:shd w:val="clear" w:color="auto" w:fill="CCCCCC"/>
          </w:tcPr>
          <w:p w:rsidR="00A86736" w:rsidRDefault="00C22D49">
            <w:pPr>
              <w:pStyle w:val="TableParagraph"/>
              <w:spacing w:line="196" w:lineRule="exact"/>
              <w:ind w:left="388" w:right="375"/>
              <w:rPr>
                <w:sz w:val="20"/>
              </w:rPr>
            </w:pPr>
            <w:r>
              <w:rPr>
                <w:sz w:val="20"/>
              </w:rPr>
              <w:t>Half day</w:t>
            </w:r>
          </w:p>
        </w:tc>
        <w:tc>
          <w:tcPr>
            <w:tcW w:w="1984" w:type="dxa"/>
            <w:tcBorders>
              <w:top w:val="nil"/>
              <w:right w:val="single" w:sz="18" w:space="0" w:color="FFFFFF"/>
            </w:tcBorders>
            <w:shd w:val="clear" w:color="auto" w:fill="CCCCCC"/>
          </w:tcPr>
          <w:p w:rsidR="00A86736" w:rsidRDefault="00C22D49">
            <w:pPr>
              <w:pStyle w:val="TableParagraph"/>
              <w:spacing w:line="196" w:lineRule="exact"/>
              <w:ind w:left="215" w:right="213"/>
              <w:rPr>
                <w:sz w:val="20"/>
              </w:rPr>
            </w:pPr>
            <w:r>
              <w:rPr>
                <w:sz w:val="20"/>
              </w:rPr>
              <w:t>£110.00</w:t>
            </w:r>
          </w:p>
        </w:tc>
        <w:tc>
          <w:tcPr>
            <w:tcW w:w="2413" w:type="dxa"/>
            <w:tcBorders>
              <w:top w:val="nil"/>
              <w:left w:val="single" w:sz="18" w:space="0" w:color="FFFFFF"/>
              <w:right w:val="nil"/>
            </w:tcBorders>
            <w:shd w:val="clear" w:color="auto" w:fill="CCCCCC"/>
          </w:tcPr>
          <w:p w:rsidR="00A86736" w:rsidRDefault="00C22D49">
            <w:pPr>
              <w:pStyle w:val="TableParagraph"/>
              <w:spacing w:line="196" w:lineRule="exact"/>
              <w:ind w:left="902"/>
              <w:jc w:val="left"/>
              <w:rPr>
                <w:sz w:val="20"/>
              </w:rPr>
            </w:pPr>
            <w:r>
              <w:rPr>
                <w:color w:val="C00000"/>
                <w:sz w:val="20"/>
              </w:rPr>
              <w:t>£95.00</w:t>
            </w:r>
          </w:p>
        </w:tc>
      </w:tr>
      <w:tr w:rsidR="00A86736">
        <w:trPr>
          <w:trHeight w:val="332"/>
        </w:trPr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40"/>
              <w:ind w:left="341" w:right="361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41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40"/>
              <w:ind w:left="241" w:right="24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40"/>
              <w:ind w:left="388" w:right="375"/>
              <w:rPr>
                <w:sz w:val="20"/>
              </w:rPr>
            </w:pPr>
            <w:r>
              <w:rPr>
                <w:sz w:val="20"/>
              </w:rPr>
              <w:t>Full day</w:t>
            </w:r>
          </w:p>
        </w:tc>
        <w:tc>
          <w:tcPr>
            <w:tcW w:w="1984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40"/>
              <w:ind w:left="215" w:right="213"/>
              <w:rPr>
                <w:sz w:val="20"/>
              </w:rPr>
            </w:pPr>
            <w:r>
              <w:rPr>
                <w:sz w:val="20"/>
              </w:rPr>
              <w:t>£165.00</w:t>
            </w:r>
          </w:p>
        </w:tc>
        <w:tc>
          <w:tcPr>
            <w:tcW w:w="2413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40"/>
              <w:ind w:left="852"/>
              <w:jc w:val="left"/>
              <w:rPr>
                <w:sz w:val="20"/>
              </w:rPr>
            </w:pPr>
            <w:r>
              <w:rPr>
                <w:color w:val="C00000"/>
                <w:sz w:val="20"/>
              </w:rPr>
              <w:t>£140.00</w:t>
            </w:r>
          </w:p>
        </w:tc>
      </w:tr>
      <w:tr w:rsidR="00A86736">
        <w:trPr>
          <w:trHeight w:val="339"/>
        </w:trPr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CCCCC"/>
          </w:tcPr>
          <w:p w:rsidR="00A86736" w:rsidRDefault="00C22D49">
            <w:pPr>
              <w:pStyle w:val="TableParagraph"/>
              <w:spacing w:before="46"/>
              <w:ind w:left="339" w:right="363"/>
              <w:rPr>
                <w:sz w:val="20"/>
              </w:rPr>
            </w:pPr>
            <w:r>
              <w:rPr>
                <w:sz w:val="20"/>
              </w:rPr>
              <w:t>Cabaret</w:t>
            </w:r>
          </w:p>
        </w:tc>
        <w:tc>
          <w:tcPr>
            <w:tcW w:w="1419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CCCCC"/>
          </w:tcPr>
          <w:p w:rsidR="00A86736" w:rsidRDefault="00C22D49">
            <w:pPr>
              <w:pStyle w:val="TableParagraph"/>
              <w:spacing w:before="46"/>
              <w:ind w:left="241" w:right="24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nil"/>
            </w:tcBorders>
            <w:shd w:val="clear" w:color="auto" w:fill="CCCCCC"/>
          </w:tcPr>
          <w:p w:rsidR="00A86736" w:rsidRDefault="00A86736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18" w:space="0" w:color="FFFFFF"/>
              <w:bottom w:val="nil"/>
              <w:right w:val="single" w:sz="18" w:space="0" w:color="FFFFFF"/>
            </w:tcBorders>
            <w:shd w:val="clear" w:color="auto" w:fill="CCCCCC"/>
          </w:tcPr>
          <w:p w:rsidR="00A86736" w:rsidRDefault="00A86736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CCCCCC"/>
          </w:tcPr>
          <w:p w:rsidR="00A86736" w:rsidRDefault="00A86736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86736" w:rsidRDefault="00A86736">
      <w:pPr>
        <w:pStyle w:val="BodyText"/>
        <w:spacing w:before="11"/>
        <w:rPr>
          <w:b/>
          <w:sz w:val="23"/>
        </w:rPr>
      </w:pPr>
    </w:p>
    <w:p w:rsidR="00A86736" w:rsidRDefault="00C22D49">
      <w:pPr>
        <w:ind w:left="566"/>
        <w:rPr>
          <w:b/>
          <w:sz w:val="24"/>
        </w:rPr>
      </w:pPr>
      <w:r>
        <w:rPr>
          <w:b/>
          <w:sz w:val="24"/>
        </w:rPr>
        <w:t>Photo Studio Hire:</w:t>
      </w:r>
    </w:p>
    <w:p w:rsidR="00A86736" w:rsidRDefault="00C22D49">
      <w:pPr>
        <w:pStyle w:val="BodyText"/>
        <w:spacing w:before="144"/>
        <w:ind w:left="566" w:right="777"/>
      </w:pPr>
      <w:r>
        <w:t>The Photo Studio hire rates include the use of the hi-glide system, lighting equipment and backgrounds. Please ensure you read the booking policy and terms prior to booking the studio.</w:t>
      </w:r>
    </w:p>
    <w:p w:rsidR="00A86736" w:rsidRDefault="00A86736">
      <w:pPr>
        <w:pStyle w:val="BodyText"/>
        <w:spacing w:before="4"/>
      </w:pPr>
    </w:p>
    <w:tbl>
      <w:tblPr>
        <w:tblW w:w="0" w:type="auto"/>
        <w:tblInd w:w="2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696"/>
        <w:gridCol w:w="2417"/>
      </w:tblGrid>
      <w:tr w:rsidR="00A86736">
        <w:trPr>
          <w:trHeight w:val="281"/>
        </w:trPr>
        <w:tc>
          <w:tcPr>
            <w:tcW w:w="6773" w:type="dxa"/>
            <w:gridSpan w:val="3"/>
            <w:tcBorders>
              <w:top w:val="single" w:sz="12" w:space="0" w:color="7E7E7E"/>
              <w:bottom w:val="single" w:sz="12" w:space="0" w:color="7E7E7E"/>
            </w:tcBorders>
            <w:shd w:val="clear" w:color="auto" w:fill="C00000"/>
          </w:tcPr>
          <w:p w:rsidR="00A86736" w:rsidRDefault="00C22D49">
            <w:pPr>
              <w:pStyle w:val="TableParagraph"/>
              <w:spacing w:before="3" w:line="258" w:lineRule="exact"/>
              <w:ind w:left="1516"/>
              <w:jc w:val="left"/>
            </w:pPr>
            <w:r>
              <w:rPr>
                <w:color w:val="FFFFFF"/>
              </w:rPr>
              <w:t>Weekdays and Weekends (Excluding VAT)</w:t>
            </w:r>
          </w:p>
        </w:tc>
      </w:tr>
      <w:tr w:rsidR="00A86736">
        <w:trPr>
          <w:trHeight w:val="284"/>
        </w:trPr>
        <w:tc>
          <w:tcPr>
            <w:tcW w:w="2660" w:type="dxa"/>
            <w:tcBorders>
              <w:top w:val="single" w:sz="12" w:space="0" w:color="7E7E7E"/>
              <w:bottom w:val="single" w:sz="12" w:space="0" w:color="7E7E7E"/>
            </w:tcBorders>
            <w:shd w:val="clear" w:color="auto" w:fill="C0C0C0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top w:val="single" w:sz="12" w:space="0" w:color="7E7E7E"/>
              <w:bottom w:val="single" w:sz="12" w:space="0" w:color="7E7E7E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6" w:line="258" w:lineRule="exact"/>
              <w:ind w:left="163" w:right="159"/>
              <w:rPr>
                <w:b/>
              </w:rPr>
            </w:pPr>
            <w:r>
              <w:rPr>
                <w:b/>
              </w:rPr>
              <w:t>External Client</w:t>
            </w:r>
          </w:p>
        </w:tc>
        <w:tc>
          <w:tcPr>
            <w:tcW w:w="2417" w:type="dxa"/>
            <w:tcBorders>
              <w:top w:val="single" w:sz="12" w:space="0" w:color="7E7E7E"/>
              <w:bottom w:val="single" w:sz="12" w:space="0" w:color="7E7E7E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6" w:line="258" w:lineRule="exact"/>
              <w:ind w:left="155" w:right="155"/>
              <w:rPr>
                <w:b/>
              </w:rPr>
            </w:pPr>
            <w:r>
              <w:rPr>
                <w:b/>
              </w:rPr>
              <w:t>SPARK/UoWSP Te</w:t>
            </w:r>
            <w:r>
              <w:rPr>
                <w:b/>
              </w:rPr>
              <w:t>nant</w:t>
            </w:r>
          </w:p>
        </w:tc>
      </w:tr>
      <w:tr w:rsidR="00A86736">
        <w:trPr>
          <w:trHeight w:val="339"/>
        </w:trPr>
        <w:tc>
          <w:tcPr>
            <w:tcW w:w="2660" w:type="dxa"/>
            <w:tcBorders>
              <w:top w:val="single" w:sz="12" w:space="0" w:color="7E7E7E"/>
              <w:bottom w:val="single" w:sz="12" w:space="0" w:color="7E7E7E"/>
            </w:tcBorders>
            <w:shd w:val="clear" w:color="auto" w:fill="C0C0C0"/>
          </w:tcPr>
          <w:p w:rsidR="00A86736" w:rsidRDefault="00C22D49">
            <w:pPr>
              <w:pStyle w:val="TableParagraph"/>
              <w:spacing w:line="265" w:lineRule="exact"/>
              <w:ind w:left="143" w:right="142"/>
            </w:pPr>
            <w:r>
              <w:t>Per hour</w:t>
            </w:r>
          </w:p>
        </w:tc>
        <w:tc>
          <w:tcPr>
            <w:tcW w:w="1696" w:type="dxa"/>
            <w:tcBorders>
              <w:top w:val="single" w:sz="12" w:space="0" w:color="7E7E7E"/>
              <w:bottom w:val="single" w:sz="12" w:space="0" w:color="7E7E7E"/>
            </w:tcBorders>
          </w:tcPr>
          <w:p w:rsidR="00A86736" w:rsidRDefault="00C22D49">
            <w:pPr>
              <w:pStyle w:val="TableParagraph"/>
              <w:spacing w:before="32"/>
              <w:ind w:left="163" w:right="157"/>
            </w:pPr>
            <w:r>
              <w:t>£35.00</w:t>
            </w:r>
          </w:p>
        </w:tc>
        <w:tc>
          <w:tcPr>
            <w:tcW w:w="2417" w:type="dxa"/>
            <w:tcBorders>
              <w:top w:val="single" w:sz="12" w:space="0" w:color="7E7E7E"/>
              <w:bottom w:val="single" w:sz="12" w:space="0" w:color="7E7E7E"/>
            </w:tcBorders>
          </w:tcPr>
          <w:p w:rsidR="00A86736" w:rsidRDefault="00C22D49">
            <w:pPr>
              <w:pStyle w:val="TableParagraph"/>
              <w:spacing w:before="32"/>
              <w:ind w:left="155" w:right="153"/>
            </w:pPr>
            <w:r>
              <w:rPr>
                <w:color w:val="C00000"/>
              </w:rPr>
              <w:t>£29.75</w:t>
            </w:r>
          </w:p>
        </w:tc>
      </w:tr>
      <w:tr w:rsidR="00A86736">
        <w:trPr>
          <w:trHeight w:val="285"/>
        </w:trPr>
        <w:tc>
          <w:tcPr>
            <w:tcW w:w="2660" w:type="dxa"/>
            <w:tcBorders>
              <w:top w:val="single" w:sz="12" w:space="0" w:color="7E7E7E"/>
            </w:tcBorders>
            <w:shd w:val="clear" w:color="auto" w:fill="C0C0C0"/>
          </w:tcPr>
          <w:p w:rsidR="00A86736" w:rsidRDefault="00C22D49">
            <w:pPr>
              <w:pStyle w:val="TableParagraph"/>
              <w:spacing w:line="265" w:lineRule="exact"/>
              <w:ind w:left="143" w:right="143"/>
            </w:pPr>
            <w:r>
              <w:t>4 hour time slots</w:t>
            </w:r>
          </w:p>
        </w:tc>
        <w:tc>
          <w:tcPr>
            <w:tcW w:w="1696" w:type="dxa"/>
            <w:tcBorders>
              <w:top w:val="single" w:sz="12" w:space="0" w:color="7E7E7E"/>
            </w:tcBorders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12" w:space="0" w:color="7E7E7E"/>
            </w:tcBorders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86736">
        <w:trPr>
          <w:trHeight w:val="537"/>
        </w:trPr>
        <w:tc>
          <w:tcPr>
            <w:tcW w:w="2660" w:type="dxa"/>
            <w:shd w:val="clear" w:color="auto" w:fill="C0C0C0"/>
          </w:tcPr>
          <w:p w:rsidR="00A86736" w:rsidRDefault="00C22D49">
            <w:pPr>
              <w:pStyle w:val="TableParagraph"/>
              <w:spacing w:line="249" w:lineRule="exact"/>
              <w:ind w:left="628"/>
              <w:jc w:val="left"/>
            </w:pPr>
            <w:r>
              <w:t>08:30h – 12:30h</w:t>
            </w:r>
          </w:p>
          <w:p w:rsidR="00A86736" w:rsidRDefault="00C22D49">
            <w:pPr>
              <w:pStyle w:val="TableParagraph"/>
              <w:ind w:left="604"/>
              <w:jc w:val="left"/>
            </w:pPr>
            <w:r>
              <w:t>13:30h – 17:30h</w:t>
            </w:r>
          </w:p>
        </w:tc>
        <w:tc>
          <w:tcPr>
            <w:tcW w:w="1696" w:type="dxa"/>
          </w:tcPr>
          <w:p w:rsidR="00A86736" w:rsidRDefault="00C22D49">
            <w:pPr>
              <w:pStyle w:val="TableParagraph"/>
              <w:spacing w:before="114"/>
              <w:ind w:left="163" w:right="157"/>
            </w:pPr>
            <w:r>
              <w:t>£90.00</w:t>
            </w:r>
          </w:p>
        </w:tc>
        <w:tc>
          <w:tcPr>
            <w:tcW w:w="2417" w:type="dxa"/>
          </w:tcPr>
          <w:p w:rsidR="00A86736" w:rsidRDefault="00C22D49">
            <w:pPr>
              <w:pStyle w:val="TableParagraph"/>
              <w:spacing w:before="114"/>
              <w:ind w:left="155" w:right="153"/>
            </w:pPr>
            <w:r>
              <w:rPr>
                <w:color w:val="C00000"/>
              </w:rPr>
              <w:t>£76.50</w:t>
            </w:r>
          </w:p>
        </w:tc>
      </w:tr>
      <w:tr w:rsidR="00A86736">
        <w:trPr>
          <w:trHeight w:val="251"/>
        </w:trPr>
        <w:tc>
          <w:tcPr>
            <w:tcW w:w="2660" w:type="dxa"/>
            <w:tcBorders>
              <w:bottom w:val="single" w:sz="12" w:space="0" w:color="7E7E7E"/>
            </w:tcBorders>
            <w:shd w:val="clear" w:color="auto" w:fill="C0C0C0"/>
          </w:tcPr>
          <w:p w:rsidR="00A86736" w:rsidRDefault="00C22D49">
            <w:pPr>
              <w:pStyle w:val="TableParagraph"/>
              <w:spacing w:line="231" w:lineRule="exact"/>
              <w:ind w:left="143" w:right="142"/>
            </w:pPr>
            <w:r>
              <w:t>18:30h – 22:30h</w:t>
            </w:r>
          </w:p>
        </w:tc>
        <w:tc>
          <w:tcPr>
            <w:tcW w:w="1696" w:type="dxa"/>
            <w:tcBorders>
              <w:bottom w:val="single" w:sz="12" w:space="0" w:color="7E7E7E"/>
            </w:tcBorders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tcBorders>
              <w:bottom w:val="single" w:sz="12" w:space="0" w:color="7E7E7E"/>
            </w:tcBorders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A86736">
        <w:trPr>
          <w:trHeight w:val="341"/>
        </w:trPr>
        <w:tc>
          <w:tcPr>
            <w:tcW w:w="2660" w:type="dxa"/>
            <w:tcBorders>
              <w:top w:val="single" w:sz="12" w:space="0" w:color="7E7E7E"/>
              <w:bottom w:val="single" w:sz="12" w:space="0" w:color="7E7E7E"/>
            </w:tcBorders>
            <w:shd w:val="clear" w:color="auto" w:fill="C0C0C0"/>
          </w:tcPr>
          <w:p w:rsidR="00A86736" w:rsidRDefault="00C22D49">
            <w:pPr>
              <w:pStyle w:val="TableParagraph"/>
              <w:spacing w:before="32"/>
              <w:ind w:left="143" w:right="143"/>
              <w:rPr>
                <w:b/>
              </w:rPr>
            </w:pPr>
            <w:r>
              <w:t xml:space="preserve">Full day </w:t>
            </w:r>
            <w:r>
              <w:rPr>
                <w:b/>
              </w:rPr>
              <w:t>(09:00h – 17:00h)</w:t>
            </w:r>
          </w:p>
        </w:tc>
        <w:tc>
          <w:tcPr>
            <w:tcW w:w="1696" w:type="dxa"/>
            <w:tcBorders>
              <w:top w:val="single" w:sz="12" w:space="0" w:color="7E7E7E"/>
              <w:bottom w:val="single" w:sz="12" w:space="0" w:color="7E7E7E"/>
            </w:tcBorders>
          </w:tcPr>
          <w:p w:rsidR="00A86736" w:rsidRDefault="00C22D49">
            <w:pPr>
              <w:pStyle w:val="TableParagraph"/>
              <w:spacing w:before="32"/>
              <w:ind w:left="162" w:right="159"/>
            </w:pPr>
            <w:r>
              <w:t>£150.00</w:t>
            </w:r>
          </w:p>
        </w:tc>
        <w:tc>
          <w:tcPr>
            <w:tcW w:w="2417" w:type="dxa"/>
            <w:tcBorders>
              <w:top w:val="single" w:sz="12" w:space="0" w:color="7E7E7E"/>
              <w:bottom w:val="single" w:sz="12" w:space="0" w:color="7E7E7E"/>
            </w:tcBorders>
          </w:tcPr>
          <w:p w:rsidR="00A86736" w:rsidRDefault="00C22D49">
            <w:pPr>
              <w:pStyle w:val="TableParagraph"/>
              <w:spacing w:before="32"/>
              <w:ind w:left="155" w:right="151"/>
            </w:pPr>
            <w:r>
              <w:rPr>
                <w:color w:val="C00000"/>
              </w:rPr>
              <w:t>£127.50</w:t>
            </w:r>
          </w:p>
        </w:tc>
      </w:tr>
    </w:tbl>
    <w:p w:rsidR="00A86736" w:rsidRDefault="00A86736">
      <w:pPr>
        <w:pStyle w:val="BodyText"/>
        <w:spacing w:before="6"/>
        <w:rPr>
          <w:sz w:val="21"/>
        </w:rPr>
      </w:pPr>
    </w:p>
    <w:p w:rsidR="00A86736" w:rsidRDefault="00C22D49">
      <w:pPr>
        <w:pStyle w:val="BodyText"/>
        <w:spacing w:before="1"/>
        <w:ind w:left="566"/>
      </w:pPr>
      <w:r>
        <w:t>Book via the Site Services, University of Wolverhampton Science Park T: 01902 824007 E</w:t>
      </w:r>
      <w:hyperlink r:id="rId8">
        <w:r>
          <w:t>:</w:t>
        </w:r>
        <w:r>
          <w:rPr>
            <w:color w:val="0000FF"/>
            <w:u w:val="single" w:color="0000FF"/>
          </w:rPr>
          <w:t>enquiries@sparkspace.co.uk</w:t>
        </w:r>
      </w:hyperlink>
    </w:p>
    <w:p w:rsidR="00A86736" w:rsidRDefault="00A86736">
      <w:pPr>
        <w:sectPr w:rsidR="00A867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0" w:right="0" w:bottom="1520" w:left="0" w:header="720" w:footer="1324" w:gutter="0"/>
          <w:cols w:space="720"/>
        </w:sect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rPr>
          <w:sz w:val="20"/>
        </w:rPr>
      </w:pPr>
    </w:p>
    <w:p w:rsidR="00A86736" w:rsidRDefault="00A86736">
      <w:pPr>
        <w:pStyle w:val="BodyText"/>
        <w:spacing w:before="9"/>
        <w:rPr>
          <w:sz w:val="18"/>
        </w:rPr>
      </w:pPr>
    </w:p>
    <w:p w:rsidR="00A86736" w:rsidRDefault="00C22D49">
      <w:pPr>
        <w:spacing w:before="35"/>
        <w:ind w:left="1877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-4187769</wp:posOffset>
            </wp:positionV>
            <wp:extent cx="7560564" cy="418655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418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University of Wolverhampton Science Park - Room Hire Rates</w:t>
      </w:r>
    </w:p>
    <w:p w:rsidR="00A86736" w:rsidRDefault="00A86736">
      <w:pPr>
        <w:pStyle w:val="BodyText"/>
        <w:spacing w:before="3"/>
        <w:rPr>
          <w:b/>
        </w:rPr>
      </w:pPr>
    </w:p>
    <w:tbl>
      <w:tblPr>
        <w:tblW w:w="0" w:type="auto"/>
        <w:tblInd w:w="110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559"/>
        <w:gridCol w:w="1134"/>
        <w:gridCol w:w="1418"/>
        <w:gridCol w:w="1985"/>
        <w:gridCol w:w="1963"/>
      </w:tblGrid>
      <w:tr w:rsidR="00A86736">
        <w:trPr>
          <w:trHeight w:val="584"/>
        </w:trPr>
        <w:tc>
          <w:tcPr>
            <w:tcW w:w="1647" w:type="dxa"/>
            <w:tcBorders>
              <w:top w:val="nil"/>
              <w:left w:val="nil"/>
            </w:tcBorders>
            <w:shd w:val="clear" w:color="auto" w:fill="C00000"/>
          </w:tcPr>
          <w:p w:rsidR="00A86736" w:rsidRDefault="00C22D49">
            <w:pPr>
              <w:pStyle w:val="TableParagraph"/>
              <w:spacing w:line="292" w:lineRule="exact"/>
              <w:ind w:left="518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Room</w:t>
            </w:r>
          </w:p>
        </w:tc>
        <w:tc>
          <w:tcPr>
            <w:tcW w:w="1559" w:type="dxa"/>
            <w:tcBorders>
              <w:top w:val="nil"/>
              <w:right w:val="single" w:sz="24" w:space="0" w:color="FFFFFF"/>
            </w:tcBorders>
            <w:shd w:val="clear" w:color="auto" w:fill="C00000"/>
          </w:tcPr>
          <w:p w:rsidR="00A86736" w:rsidRDefault="00C22D49">
            <w:pPr>
              <w:pStyle w:val="TableParagraph"/>
              <w:spacing w:line="292" w:lineRule="exact"/>
              <w:ind w:left="76" w:righ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Room Layout</w:t>
            </w:r>
          </w:p>
        </w:tc>
        <w:tc>
          <w:tcPr>
            <w:tcW w:w="1134" w:type="dxa"/>
            <w:tcBorders>
              <w:top w:val="nil"/>
              <w:left w:val="single" w:sz="24" w:space="0" w:color="FFFFFF"/>
            </w:tcBorders>
            <w:shd w:val="clear" w:color="auto" w:fill="C00000"/>
          </w:tcPr>
          <w:p w:rsidR="00A86736" w:rsidRDefault="00C22D49">
            <w:pPr>
              <w:pStyle w:val="TableParagraph"/>
              <w:spacing w:line="292" w:lineRule="exact"/>
              <w:ind w:left="94" w:right="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Capacity</w:t>
            </w:r>
          </w:p>
        </w:tc>
        <w:tc>
          <w:tcPr>
            <w:tcW w:w="1418" w:type="dxa"/>
            <w:tcBorders>
              <w:top w:val="nil"/>
              <w:right w:val="single" w:sz="24" w:space="0" w:color="FFFFFF"/>
            </w:tcBorders>
            <w:shd w:val="clear" w:color="auto" w:fill="C00000"/>
          </w:tcPr>
          <w:p w:rsidR="00A86736" w:rsidRDefault="00C22D49">
            <w:pPr>
              <w:pStyle w:val="TableParagraph"/>
              <w:spacing w:line="292" w:lineRule="exact"/>
              <w:ind w:left="246" w:right="2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Sessions</w:t>
            </w:r>
          </w:p>
        </w:tc>
        <w:tc>
          <w:tcPr>
            <w:tcW w:w="1985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C00000"/>
          </w:tcPr>
          <w:p w:rsidR="00A86736" w:rsidRDefault="00C22D49">
            <w:pPr>
              <w:pStyle w:val="TableParagraph"/>
              <w:spacing w:line="292" w:lineRule="exact"/>
              <w:ind w:left="215" w:right="2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External Client</w:t>
            </w:r>
          </w:p>
        </w:tc>
        <w:tc>
          <w:tcPr>
            <w:tcW w:w="1963" w:type="dxa"/>
            <w:tcBorders>
              <w:top w:val="nil"/>
              <w:left w:val="single" w:sz="24" w:space="0" w:color="FFFFFF"/>
              <w:right w:val="nil"/>
            </w:tcBorders>
            <w:shd w:val="clear" w:color="auto" w:fill="C00000"/>
          </w:tcPr>
          <w:p w:rsidR="00A86736" w:rsidRDefault="00C22D49">
            <w:pPr>
              <w:pStyle w:val="TableParagraph"/>
              <w:spacing w:line="292" w:lineRule="exact"/>
              <w:ind w:left="89" w:right="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Internal &amp;Tenant</w:t>
            </w:r>
          </w:p>
          <w:p w:rsidR="00A86736" w:rsidRDefault="00C22D49">
            <w:pPr>
              <w:pStyle w:val="TableParagraph"/>
              <w:spacing w:line="272" w:lineRule="exact"/>
              <w:ind w:left="88" w:right="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Rates</w:t>
            </w:r>
          </w:p>
        </w:tc>
      </w:tr>
      <w:tr w:rsidR="00A86736">
        <w:trPr>
          <w:trHeight w:val="329"/>
        </w:trPr>
        <w:tc>
          <w:tcPr>
            <w:tcW w:w="9706" w:type="dxa"/>
            <w:gridSpan w:val="6"/>
            <w:tcBorders>
              <w:left w:val="nil"/>
              <w:bottom w:val="nil"/>
              <w:right w:val="nil"/>
            </w:tcBorders>
            <w:shd w:val="clear" w:color="auto" w:fill="F1DBDB"/>
          </w:tcPr>
          <w:p w:rsidR="00A86736" w:rsidRDefault="00C22D49">
            <w:pPr>
              <w:pStyle w:val="TableParagraph"/>
              <w:spacing w:before="5"/>
              <w:ind w:left="86"/>
              <w:jc w:val="left"/>
            </w:pPr>
            <w:r>
              <w:t>Creative Industries Centre</w:t>
            </w:r>
          </w:p>
        </w:tc>
      </w:tr>
      <w:tr w:rsidR="00A86736">
        <w:trPr>
          <w:trHeight w:val="283"/>
        </w:trPr>
        <w:tc>
          <w:tcPr>
            <w:tcW w:w="1647" w:type="dxa"/>
            <w:vMerge w:val="restart"/>
            <w:tcBorders>
              <w:top w:val="nil"/>
              <w:left w:val="nil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36"/>
              <w:ind w:left="394"/>
              <w:jc w:val="left"/>
            </w:pPr>
            <w:r>
              <w:t>Sunbeam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5" w:line="258" w:lineRule="exact"/>
              <w:ind w:left="251" w:right="250"/>
            </w:pPr>
            <w:r>
              <w:t>Boardroom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5" w:line="258" w:lineRule="exact"/>
              <w:ind w:left="435" w:right="434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5" w:line="258" w:lineRule="exact"/>
              <w:ind w:left="323" w:right="323"/>
            </w:pPr>
            <w:r>
              <w:t>Half day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86736" w:rsidRDefault="00BE5EE8">
            <w:pPr>
              <w:pStyle w:val="TableParagraph"/>
              <w:spacing w:before="5" w:line="258" w:lineRule="exact"/>
              <w:ind w:left="553" w:right="610"/>
            </w:pPr>
            <w:r>
              <w:t>£7</w:t>
            </w:r>
            <w:r w:rsidR="00C22D49">
              <w:t>0.00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86736" w:rsidRDefault="00BE5EE8">
            <w:pPr>
              <w:pStyle w:val="TableParagraph"/>
              <w:spacing w:before="5" w:line="258" w:lineRule="exact"/>
              <w:ind w:left="643" w:right="642"/>
            </w:pPr>
            <w:r>
              <w:rPr>
                <w:color w:val="C00000"/>
              </w:rPr>
              <w:t>£60</w:t>
            </w:r>
            <w:r w:rsidR="00C22D49">
              <w:rPr>
                <w:color w:val="C00000"/>
              </w:rPr>
              <w:t>.00</w:t>
            </w:r>
          </w:p>
        </w:tc>
      </w:tr>
      <w:tr w:rsidR="00A86736">
        <w:trPr>
          <w:trHeight w:val="283"/>
        </w:trPr>
        <w:tc>
          <w:tcPr>
            <w:tcW w:w="1647" w:type="dxa"/>
            <w:vMerge/>
            <w:tcBorders>
              <w:top w:val="nil"/>
              <w:left w:val="nil"/>
              <w:right w:val="nil"/>
            </w:tcBorders>
            <w:shd w:val="clear" w:color="auto" w:fill="F1F1F1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1F1F1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1F1F1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8" w:lineRule="exact"/>
              <w:ind w:left="321" w:right="323"/>
            </w:pPr>
            <w:r>
              <w:t>Full day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1F1F1"/>
          </w:tcPr>
          <w:p w:rsidR="00A86736" w:rsidRDefault="00BE5EE8">
            <w:pPr>
              <w:pStyle w:val="TableParagraph"/>
              <w:spacing w:before="5" w:line="258" w:lineRule="exact"/>
              <w:ind w:left="610" w:right="610"/>
            </w:pPr>
            <w:r>
              <w:t>£11</w:t>
            </w:r>
            <w:r w:rsidR="00C22D49">
              <w:t>0.00</w:t>
            </w:r>
          </w:p>
        </w:tc>
        <w:tc>
          <w:tcPr>
            <w:tcW w:w="1963" w:type="dxa"/>
            <w:tcBorders>
              <w:left w:val="nil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8" w:lineRule="exact"/>
              <w:ind w:left="655" w:right="630"/>
            </w:pPr>
            <w:r>
              <w:rPr>
                <w:color w:val="C00000"/>
              </w:rPr>
              <w:t>£75.00</w:t>
            </w:r>
          </w:p>
        </w:tc>
      </w:tr>
      <w:tr w:rsidR="00A86736">
        <w:trPr>
          <w:trHeight w:val="277"/>
        </w:trPr>
        <w:tc>
          <w:tcPr>
            <w:tcW w:w="9706" w:type="dxa"/>
            <w:gridSpan w:val="6"/>
            <w:tcBorders>
              <w:left w:val="nil"/>
              <w:bottom w:val="single" w:sz="24" w:space="0" w:color="FFFFFF"/>
              <w:right w:val="nil"/>
            </w:tcBorders>
            <w:shd w:val="clear" w:color="auto" w:fill="F1DBDB"/>
          </w:tcPr>
          <w:p w:rsidR="00A86736" w:rsidRDefault="00C22D49">
            <w:pPr>
              <w:pStyle w:val="TableParagraph"/>
              <w:spacing w:before="5" w:line="252" w:lineRule="exact"/>
              <w:ind w:left="136"/>
              <w:jc w:val="left"/>
            </w:pPr>
            <w:r>
              <w:t>Technology Centre</w:t>
            </w:r>
          </w:p>
        </w:tc>
      </w:tr>
      <w:tr w:rsidR="00A86736">
        <w:trPr>
          <w:trHeight w:val="277"/>
        </w:trPr>
        <w:tc>
          <w:tcPr>
            <w:tcW w:w="1647" w:type="dxa"/>
            <w:vMerge w:val="restart"/>
            <w:tcBorders>
              <w:top w:val="single" w:sz="24" w:space="0" w:color="FFFFFF"/>
              <w:lef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28"/>
              <w:ind w:left="446"/>
              <w:jc w:val="left"/>
            </w:pPr>
            <w:r>
              <w:t>Mitchell</w:t>
            </w:r>
          </w:p>
        </w:tc>
        <w:tc>
          <w:tcPr>
            <w:tcW w:w="1559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8" w:lineRule="exact"/>
              <w:ind w:left="76" w:right="68"/>
            </w:pPr>
            <w:r>
              <w:t>Boardroom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8" w:lineRule="exact"/>
              <w:ind w:right="2"/>
            </w:pPr>
            <w: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8" w:lineRule="exact"/>
              <w:ind w:left="246" w:right="239"/>
            </w:pPr>
            <w:r>
              <w:t>Half day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8" w:lineRule="exact"/>
              <w:ind w:left="215" w:right="213"/>
            </w:pPr>
            <w:r>
              <w:t>£60</w:t>
            </w:r>
            <w:r>
              <w:t>.00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8" w:lineRule="exact"/>
              <w:ind w:left="89" w:right="91"/>
            </w:pPr>
            <w:r>
              <w:rPr>
                <w:color w:val="C00000"/>
              </w:rPr>
              <w:t>£50.00</w:t>
            </w:r>
          </w:p>
        </w:tc>
      </w:tr>
      <w:tr w:rsidR="00A86736">
        <w:trPr>
          <w:trHeight w:val="283"/>
        </w:trPr>
        <w:tc>
          <w:tcPr>
            <w:tcW w:w="1647" w:type="dxa"/>
            <w:vMerge/>
            <w:tcBorders>
              <w:top w:val="nil"/>
              <w:left w:val="nil"/>
            </w:tcBorders>
            <w:shd w:val="clear" w:color="auto" w:fill="D9D9D9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24" w:space="0" w:color="FFFFFF"/>
            </w:tcBorders>
            <w:shd w:val="clear" w:color="auto" w:fill="F1F1F1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24" w:space="0" w:color="FFFFFF"/>
            </w:tcBorders>
            <w:shd w:val="clear" w:color="auto" w:fill="F1F1F1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8" w:lineRule="exact"/>
              <w:ind w:left="243" w:right="241"/>
            </w:pPr>
            <w:r>
              <w:t>Full day</w:t>
            </w:r>
          </w:p>
        </w:tc>
        <w:tc>
          <w:tcPr>
            <w:tcW w:w="1985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8" w:lineRule="exact"/>
              <w:ind w:left="215" w:right="213"/>
            </w:pPr>
            <w:r>
              <w:t>£90</w:t>
            </w:r>
            <w:r>
              <w:t>.00</w:t>
            </w:r>
          </w:p>
        </w:tc>
        <w:tc>
          <w:tcPr>
            <w:tcW w:w="1963" w:type="dxa"/>
            <w:tcBorders>
              <w:left w:val="single" w:sz="24" w:space="0" w:color="FFFFFF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8" w:lineRule="exact"/>
              <w:ind w:left="89" w:right="91"/>
            </w:pPr>
            <w:r>
              <w:rPr>
                <w:color w:val="C00000"/>
              </w:rPr>
              <w:t>£80.00</w:t>
            </w:r>
          </w:p>
        </w:tc>
      </w:tr>
      <w:tr w:rsidR="00A86736">
        <w:trPr>
          <w:trHeight w:val="276"/>
        </w:trPr>
        <w:tc>
          <w:tcPr>
            <w:tcW w:w="1647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169"/>
              <w:ind w:left="518"/>
              <w:jc w:val="left"/>
            </w:pPr>
            <w:r>
              <w:t>Brunel</w:t>
            </w:r>
          </w:p>
        </w:tc>
        <w:tc>
          <w:tcPr>
            <w:tcW w:w="1559" w:type="dxa"/>
            <w:tcBorders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5" w:line="251" w:lineRule="exact"/>
              <w:ind w:left="76" w:right="67"/>
            </w:pPr>
            <w:r>
              <w:t>Boardroom</w:t>
            </w:r>
          </w:p>
        </w:tc>
        <w:tc>
          <w:tcPr>
            <w:tcW w:w="1134" w:type="dxa"/>
            <w:tcBorders>
              <w:lef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5" w:line="251" w:lineRule="exact"/>
              <w:ind w:left="94" w:right="97"/>
            </w:pPr>
            <w:r>
              <w:t>14</w:t>
            </w:r>
          </w:p>
        </w:tc>
        <w:tc>
          <w:tcPr>
            <w:tcW w:w="1418" w:type="dxa"/>
            <w:tcBorders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5" w:line="251" w:lineRule="exact"/>
              <w:ind w:left="246" w:right="239"/>
            </w:pPr>
            <w:r>
              <w:t>Half day</w:t>
            </w:r>
          </w:p>
        </w:tc>
        <w:tc>
          <w:tcPr>
            <w:tcW w:w="1985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5" w:line="251" w:lineRule="exact"/>
              <w:ind w:left="215" w:right="213"/>
            </w:pPr>
            <w:r>
              <w:t>£80</w:t>
            </w:r>
            <w:r>
              <w:t>.00</w:t>
            </w:r>
          </w:p>
        </w:tc>
        <w:tc>
          <w:tcPr>
            <w:tcW w:w="1963" w:type="dxa"/>
            <w:tcBorders>
              <w:left w:val="single" w:sz="24" w:space="0" w:color="FFFFFF"/>
              <w:righ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5" w:line="251" w:lineRule="exact"/>
              <w:ind w:left="89" w:right="91"/>
            </w:pPr>
            <w:r>
              <w:rPr>
                <w:color w:val="C00000"/>
              </w:rPr>
              <w:t>£70.00</w:t>
            </w:r>
          </w:p>
        </w:tc>
      </w:tr>
      <w:tr w:rsidR="00A86736">
        <w:trPr>
          <w:trHeight w:val="270"/>
        </w:trPr>
        <w:tc>
          <w:tcPr>
            <w:tcW w:w="1647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F1F1F1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76" w:right="69"/>
            </w:pPr>
            <w:r>
              <w:t>Lecture</w:t>
            </w:r>
          </w:p>
        </w:tc>
        <w:tc>
          <w:tcPr>
            <w:tcW w:w="1134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94" w:right="97"/>
            </w:pPr>
            <w:r>
              <w:t>28</w:t>
            </w:r>
          </w:p>
        </w:tc>
        <w:tc>
          <w:tcPr>
            <w:tcW w:w="1418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243" w:right="241"/>
            </w:pPr>
            <w:r>
              <w:t>Full day</w:t>
            </w:r>
          </w:p>
        </w:tc>
        <w:tc>
          <w:tcPr>
            <w:tcW w:w="1985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 w:rsidP="00C22D49">
            <w:pPr>
              <w:pStyle w:val="TableParagraph"/>
              <w:spacing w:line="250" w:lineRule="exact"/>
              <w:ind w:left="215" w:right="215"/>
            </w:pPr>
            <w:r>
              <w:t>£130</w:t>
            </w:r>
            <w:r>
              <w:t>.00</w:t>
            </w:r>
          </w:p>
        </w:tc>
        <w:tc>
          <w:tcPr>
            <w:tcW w:w="1963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88" w:right="93"/>
            </w:pPr>
            <w:r>
              <w:rPr>
                <w:color w:val="C00000"/>
              </w:rPr>
              <w:t>£110.00</w:t>
            </w:r>
          </w:p>
        </w:tc>
      </w:tr>
      <w:tr w:rsidR="00A86736">
        <w:trPr>
          <w:trHeight w:val="267"/>
        </w:trPr>
        <w:tc>
          <w:tcPr>
            <w:tcW w:w="1647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160"/>
              <w:ind w:left="444"/>
              <w:jc w:val="left"/>
            </w:pPr>
            <w:r>
              <w:t>Brindley</w:t>
            </w:r>
          </w:p>
        </w:tc>
        <w:tc>
          <w:tcPr>
            <w:tcW w:w="1559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48" w:lineRule="exact"/>
              <w:ind w:left="76" w:right="67"/>
            </w:pPr>
            <w:r>
              <w:t>Boardroom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48" w:lineRule="exact"/>
              <w:ind w:left="94" w:right="97"/>
            </w:pPr>
            <w:r>
              <w:t>14</w:t>
            </w:r>
          </w:p>
        </w:tc>
        <w:tc>
          <w:tcPr>
            <w:tcW w:w="141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48" w:lineRule="exact"/>
              <w:ind w:left="246" w:right="239"/>
            </w:pPr>
            <w:r>
              <w:t>Half day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48" w:lineRule="exact"/>
              <w:ind w:left="215" w:right="213"/>
            </w:pPr>
            <w:r>
              <w:t>£80</w:t>
            </w:r>
            <w:r>
              <w:t>.00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48" w:lineRule="exact"/>
              <w:ind w:left="89" w:right="91"/>
            </w:pPr>
            <w:r>
              <w:rPr>
                <w:color w:val="C00000"/>
              </w:rPr>
              <w:t>£70.00</w:t>
            </w:r>
          </w:p>
        </w:tc>
      </w:tr>
      <w:tr w:rsidR="00A86736">
        <w:trPr>
          <w:trHeight w:val="269"/>
        </w:trPr>
        <w:tc>
          <w:tcPr>
            <w:tcW w:w="1647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D9D9D9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76" w:right="69"/>
            </w:pPr>
            <w:r>
              <w:t>Lecture</w:t>
            </w:r>
          </w:p>
        </w:tc>
        <w:tc>
          <w:tcPr>
            <w:tcW w:w="1134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94" w:right="97"/>
            </w:pPr>
            <w:r>
              <w:t>28</w:t>
            </w:r>
          </w:p>
        </w:tc>
        <w:tc>
          <w:tcPr>
            <w:tcW w:w="1418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243" w:right="241"/>
            </w:pPr>
            <w:r>
              <w:t>Full day</w:t>
            </w:r>
          </w:p>
        </w:tc>
        <w:tc>
          <w:tcPr>
            <w:tcW w:w="1985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215" w:right="215"/>
            </w:pPr>
            <w:r>
              <w:t>£130</w:t>
            </w:r>
            <w:r>
              <w:t>.00</w:t>
            </w:r>
          </w:p>
        </w:tc>
        <w:tc>
          <w:tcPr>
            <w:tcW w:w="1963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88" w:right="93"/>
            </w:pPr>
            <w:r>
              <w:rPr>
                <w:color w:val="C00000"/>
              </w:rPr>
              <w:t>£110.00</w:t>
            </w:r>
          </w:p>
        </w:tc>
      </w:tr>
      <w:tr w:rsidR="00A86736">
        <w:trPr>
          <w:trHeight w:val="267"/>
        </w:trPr>
        <w:tc>
          <w:tcPr>
            <w:tcW w:w="1647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160"/>
              <w:ind w:left="336"/>
              <w:jc w:val="left"/>
            </w:pPr>
            <w:r>
              <w:t>Armstrong</w:t>
            </w:r>
          </w:p>
        </w:tc>
        <w:tc>
          <w:tcPr>
            <w:tcW w:w="1559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48" w:lineRule="exact"/>
              <w:ind w:left="76" w:right="67"/>
            </w:pPr>
            <w:r>
              <w:t>Boardroom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48" w:lineRule="exact"/>
              <w:ind w:left="94" w:right="97"/>
            </w:pPr>
            <w:r>
              <w:t>16</w:t>
            </w:r>
          </w:p>
        </w:tc>
        <w:tc>
          <w:tcPr>
            <w:tcW w:w="141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48" w:lineRule="exact"/>
              <w:ind w:left="246" w:right="239"/>
            </w:pPr>
            <w:r>
              <w:t>Half day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48" w:lineRule="exact"/>
              <w:ind w:left="215" w:right="213"/>
            </w:pPr>
            <w:r>
              <w:t>£80</w:t>
            </w:r>
            <w:r>
              <w:t>.00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48" w:lineRule="exact"/>
              <w:ind w:left="89" w:right="91"/>
            </w:pPr>
            <w:r>
              <w:rPr>
                <w:color w:val="C00000"/>
              </w:rPr>
              <w:t>£70.00</w:t>
            </w:r>
          </w:p>
        </w:tc>
      </w:tr>
      <w:tr w:rsidR="00A86736">
        <w:trPr>
          <w:trHeight w:val="269"/>
        </w:trPr>
        <w:tc>
          <w:tcPr>
            <w:tcW w:w="1647" w:type="dxa"/>
            <w:vMerge/>
            <w:tcBorders>
              <w:top w:val="nil"/>
              <w:left w:val="nil"/>
              <w:bottom w:val="single" w:sz="24" w:space="0" w:color="FFFFFF"/>
            </w:tcBorders>
            <w:shd w:val="clear" w:color="auto" w:fill="F1F1F1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76" w:right="69"/>
            </w:pPr>
            <w:r>
              <w:t>Lecture</w:t>
            </w:r>
          </w:p>
        </w:tc>
        <w:tc>
          <w:tcPr>
            <w:tcW w:w="1134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94" w:right="97"/>
            </w:pPr>
            <w:r>
              <w:t>35</w:t>
            </w:r>
          </w:p>
        </w:tc>
        <w:tc>
          <w:tcPr>
            <w:tcW w:w="1418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243" w:right="241"/>
            </w:pPr>
            <w:r>
              <w:t>Full day</w:t>
            </w:r>
          </w:p>
        </w:tc>
        <w:tc>
          <w:tcPr>
            <w:tcW w:w="1985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215" w:right="215"/>
            </w:pPr>
            <w:r>
              <w:t>£130</w:t>
            </w:r>
            <w:r>
              <w:t>.00</w:t>
            </w:r>
          </w:p>
        </w:tc>
        <w:tc>
          <w:tcPr>
            <w:tcW w:w="1963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50" w:lineRule="exact"/>
              <w:ind w:left="88" w:right="93"/>
            </w:pPr>
            <w:r>
              <w:rPr>
                <w:color w:val="C00000"/>
              </w:rPr>
              <w:t>£110.00</w:t>
            </w:r>
          </w:p>
        </w:tc>
      </w:tr>
      <w:tr w:rsidR="00A86736">
        <w:trPr>
          <w:trHeight w:val="275"/>
        </w:trPr>
        <w:tc>
          <w:tcPr>
            <w:tcW w:w="1647" w:type="dxa"/>
            <w:vMerge w:val="restart"/>
            <w:tcBorders>
              <w:top w:val="single" w:sz="24" w:space="0" w:color="FFFFFF"/>
              <w:lef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before="191"/>
              <w:ind w:left="283"/>
              <w:jc w:val="left"/>
            </w:pPr>
            <w:r>
              <w:t>Stephenson</w:t>
            </w:r>
          </w:p>
        </w:tc>
        <w:tc>
          <w:tcPr>
            <w:tcW w:w="1559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5" w:lineRule="exact"/>
              <w:ind w:left="76" w:right="67"/>
            </w:pPr>
            <w:r>
              <w:t>Boardroom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5" w:lineRule="exact"/>
              <w:ind w:left="94" w:right="97"/>
            </w:pPr>
            <w:r>
              <w:t>25</w:t>
            </w:r>
          </w:p>
        </w:tc>
        <w:tc>
          <w:tcPr>
            <w:tcW w:w="141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5" w:lineRule="exact"/>
              <w:ind w:left="246" w:right="239"/>
            </w:pPr>
            <w:r>
              <w:t>Half day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5" w:lineRule="exact"/>
              <w:ind w:left="215" w:right="215"/>
            </w:pPr>
            <w:r>
              <w:t>£110.00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5" w:lineRule="exact"/>
              <w:ind w:left="89" w:right="91"/>
            </w:pPr>
            <w:r>
              <w:rPr>
                <w:color w:val="C00000"/>
              </w:rPr>
              <w:t>£95.00</w:t>
            </w:r>
          </w:p>
        </w:tc>
      </w:tr>
      <w:tr w:rsidR="00A86736">
        <w:trPr>
          <w:trHeight w:val="277"/>
        </w:trPr>
        <w:tc>
          <w:tcPr>
            <w:tcW w:w="1647" w:type="dxa"/>
            <w:vMerge/>
            <w:tcBorders>
              <w:top w:val="nil"/>
              <w:left w:val="nil"/>
            </w:tcBorders>
            <w:shd w:val="clear" w:color="auto" w:fill="D9D9D9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2" w:lineRule="exact"/>
              <w:ind w:left="76" w:right="69"/>
            </w:pPr>
            <w:r>
              <w:t>Lecture</w:t>
            </w:r>
          </w:p>
        </w:tc>
        <w:tc>
          <w:tcPr>
            <w:tcW w:w="1134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2" w:lineRule="exact"/>
              <w:ind w:left="94" w:right="97"/>
            </w:pPr>
            <w:r>
              <w:t>40</w:t>
            </w:r>
          </w:p>
        </w:tc>
        <w:tc>
          <w:tcPr>
            <w:tcW w:w="1418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2" w:lineRule="exact"/>
              <w:ind w:left="243" w:right="241"/>
            </w:pPr>
            <w:r>
              <w:t>Full day</w:t>
            </w:r>
          </w:p>
        </w:tc>
        <w:tc>
          <w:tcPr>
            <w:tcW w:w="1985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2" w:lineRule="exact"/>
              <w:ind w:left="215" w:right="215"/>
            </w:pPr>
            <w:r>
              <w:t>£165.00</w:t>
            </w:r>
          </w:p>
        </w:tc>
        <w:tc>
          <w:tcPr>
            <w:tcW w:w="1963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2" w:lineRule="exact"/>
              <w:ind w:left="88" w:right="93"/>
            </w:pPr>
            <w:r>
              <w:rPr>
                <w:color w:val="C00000"/>
              </w:rPr>
              <w:t>£140.00</w:t>
            </w:r>
          </w:p>
        </w:tc>
      </w:tr>
      <w:tr w:rsidR="00A86736">
        <w:trPr>
          <w:trHeight w:val="275"/>
        </w:trPr>
        <w:tc>
          <w:tcPr>
            <w:tcW w:w="1647" w:type="dxa"/>
            <w:vMerge/>
            <w:tcBorders>
              <w:top w:val="nil"/>
              <w:left w:val="nil"/>
            </w:tcBorders>
            <w:shd w:val="clear" w:color="auto" w:fill="D9D9D9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5" w:lineRule="exact"/>
              <w:ind w:left="76" w:right="69"/>
            </w:pPr>
            <w:r>
              <w:t>Cabaret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5" w:lineRule="exact"/>
              <w:ind w:left="94" w:right="97"/>
            </w:pPr>
            <w: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D9D9D9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86736">
        <w:trPr>
          <w:trHeight w:val="277"/>
        </w:trPr>
        <w:tc>
          <w:tcPr>
            <w:tcW w:w="1647" w:type="dxa"/>
            <w:vMerge w:val="restart"/>
            <w:tcBorders>
              <w:left w:val="nil"/>
            </w:tcBorders>
            <w:shd w:val="clear" w:color="auto" w:fill="F1F1F1"/>
          </w:tcPr>
          <w:p w:rsidR="00A86736" w:rsidRDefault="00A86736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A86736" w:rsidRDefault="00C22D49">
            <w:pPr>
              <w:pStyle w:val="TableParagraph"/>
              <w:ind w:left="432"/>
              <w:jc w:val="left"/>
            </w:pPr>
            <w:r>
              <w:t>Marston</w:t>
            </w:r>
          </w:p>
        </w:tc>
        <w:tc>
          <w:tcPr>
            <w:tcW w:w="1559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2" w:lineRule="exact"/>
              <w:ind w:left="76" w:right="67"/>
            </w:pPr>
            <w:r>
              <w:t>Boardroom</w:t>
            </w:r>
          </w:p>
        </w:tc>
        <w:tc>
          <w:tcPr>
            <w:tcW w:w="1134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2" w:lineRule="exact"/>
              <w:ind w:left="94" w:right="97"/>
            </w:pPr>
            <w:r>
              <w:t>36</w:t>
            </w:r>
          </w:p>
        </w:tc>
        <w:tc>
          <w:tcPr>
            <w:tcW w:w="1418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2" w:lineRule="exact"/>
              <w:ind w:left="246" w:right="239"/>
            </w:pPr>
            <w:r>
              <w:t>Half day</w:t>
            </w:r>
          </w:p>
        </w:tc>
        <w:tc>
          <w:tcPr>
            <w:tcW w:w="1985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2" w:lineRule="exact"/>
              <w:ind w:left="215" w:right="215"/>
            </w:pPr>
            <w:r>
              <w:t>£130</w:t>
            </w:r>
            <w:r>
              <w:t>.00</w:t>
            </w:r>
          </w:p>
        </w:tc>
        <w:tc>
          <w:tcPr>
            <w:tcW w:w="1963" w:type="dxa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before="5" w:line="252" w:lineRule="exact"/>
              <w:ind w:left="88" w:right="93"/>
            </w:pPr>
            <w:r>
              <w:rPr>
                <w:color w:val="C00000"/>
              </w:rPr>
              <w:t>£110.00</w:t>
            </w:r>
          </w:p>
        </w:tc>
      </w:tr>
      <w:tr w:rsidR="00A86736">
        <w:trPr>
          <w:trHeight w:val="278"/>
        </w:trPr>
        <w:tc>
          <w:tcPr>
            <w:tcW w:w="1647" w:type="dxa"/>
            <w:vMerge/>
            <w:tcBorders>
              <w:top w:val="nil"/>
              <w:left w:val="nil"/>
            </w:tcBorders>
            <w:shd w:val="clear" w:color="auto" w:fill="F1F1F1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8" w:lineRule="exact"/>
              <w:ind w:left="76" w:right="69"/>
            </w:pPr>
            <w:r>
              <w:t>Lecture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8" w:lineRule="exact"/>
              <w:ind w:left="94" w:right="97"/>
            </w:pPr>
            <w:r>
              <w:t>60</w:t>
            </w:r>
          </w:p>
        </w:tc>
        <w:tc>
          <w:tcPr>
            <w:tcW w:w="141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8" w:lineRule="exact"/>
              <w:ind w:left="243" w:right="241"/>
            </w:pPr>
            <w:r>
              <w:t>Full day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8" w:lineRule="exact"/>
              <w:ind w:left="215" w:right="215"/>
            </w:pPr>
            <w:r>
              <w:t>£200</w:t>
            </w:r>
            <w:r>
              <w:t>.00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58" w:lineRule="exact"/>
              <w:ind w:left="88" w:right="93"/>
            </w:pPr>
            <w:r>
              <w:rPr>
                <w:color w:val="C00000"/>
              </w:rPr>
              <w:t>£180.00</w:t>
            </w:r>
          </w:p>
        </w:tc>
      </w:tr>
      <w:tr w:rsidR="00A86736">
        <w:trPr>
          <w:trHeight w:val="283"/>
        </w:trPr>
        <w:tc>
          <w:tcPr>
            <w:tcW w:w="1647" w:type="dxa"/>
            <w:vMerge/>
            <w:tcBorders>
              <w:top w:val="nil"/>
              <w:left w:val="nil"/>
            </w:tcBorders>
            <w:shd w:val="clear" w:color="auto" w:fill="F1F1F1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64" w:lineRule="exact"/>
              <w:ind w:left="76" w:right="69"/>
            </w:pPr>
            <w:r>
              <w:t>Cabaret</w:t>
            </w:r>
          </w:p>
        </w:tc>
        <w:tc>
          <w:tcPr>
            <w:tcW w:w="1134" w:type="dxa"/>
            <w:tcBorders>
              <w:lef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64" w:lineRule="exact"/>
              <w:ind w:left="94" w:right="97"/>
            </w:pPr>
            <w:r>
              <w:t>36</w:t>
            </w:r>
          </w:p>
        </w:tc>
        <w:tc>
          <w:tcPr>
            <w:tcW w:w="1418" w:type="dxa"/>
            <w:tcBorders>
              <w:right w:val="single" w:sz="24" w:space="0" w:color="FFFFFF"/>
            </w:tcBorders>
            <w:shd w:val="clear" w:color="auto" w:fill="F1F1F1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1F1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left w:val="single" w:sz="24" w:space="0" w:color="FFFFFF"/>
              <w:right w:val="nil"/>
            </w:tcBorders>
            <w:shd w:val="clear" w:color="auto" w:fill="F1F1F1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86736">
        <w:trPr>
          <w:trHeight w:val="283"/>
        </w:trPr>
        <w:tc>
          <w:tcPr>
            <w:tcW w:w="1647" w:type="dxa"/>
            <w:vMerge w:val="restart"/>
            <w:tcBorders>
              <w:left w:val="nil"/>
              <w:bottom w:val="nil"/>
            </w:tcBorders>
            <w:shd w:val="clear" w:color="auto" w:fill="D9D9D9"/>
          </w:tcPr>
          <w:p w:rsidR="00A86736" w:rsidRDefault="00C22D49">
            <w:pPr>
              <w:pStyle w:val="TableParagraph"/>
              <w:ind w:left="478" w:right="285" w:hanging="176"/>
              <w:jc w:val="left"/>
            </w:pPr>
            <w:r>
              <w:t>Auditorium Lecture</w:t>
            </w:r>
          </w:p>
        </w:tc>
        <w:tc>
          <w:tcPr>
            <w:tcW w:w="1559" w:type="dxa"/>
            <w:tcBorders>
              <w:right w:val="single" w:sz="24" w:space="0" w:color="FFFFFF"/>
            </w:tcBorders>
            <w:shd w:val="clear" w:color="auto" w:fill="D9D9D9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64" w:lineRule="exact"/>
              <w:ind w:left="94" w:right="98"/>
            </w:pPr>
            <w:r>
              <w:t>180</w:t>
            </w:r>
          </w:p>
        </w:tc>
        <w:tc>
          <w:tcPr>
            <w:tcW w:w="1418" w:type="dxa"/>
            <w:tcBorders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64" w:lineRule="exact"/>
              <w:ind w:left="246" w:right="239"/>
            </w:pPr>
            <w:r>
              <w:t>Half day</w:t>
            </w:r>
          </w:p>
        </w:tc>
        <w:tc>
          <w:tcPr>
            <w:tcW w:w="1985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64" w:lineRule="exact"/>
              <w:ind w:left="215" w:right="215"/>
            </w:pPr>
            <w:r>
              <w:t>£300</w:t>
            </w:r>
            <w:r>
              <w:t>.00</w:t>
            </w:r>
          </w:p>
        </w:tc>
        <w:tc>
          <w:tcPr>
            <w:tcW w:w="1963" w:type="dxa"/>
            <w:tcBorders>
              <w:left w:val="single" w:sz="24" w:space="0" w:color="FFFFFF"/>
              <w:right w:val="nil"/>
            </w:tcBorders>
            <w:shd w:val="clear" w:color="auto" w:fill="D9D9D9"/>
          </w:tcPr>
          <w:p w:rsidR="00A86736" w:rsidRDefault="00C22D49">
            <w:pPr>
              <w:pStyle w:val="TableParagraph"/>
              <w:spacing w:line="264" w:lineRule="exact"/>
              <w:ind w:left="88" w:right="93"/>
            </w:pPr>
            <w:r>
              <w:rPr>
                <w:color w:val="C00000"/>
              </w:rPr>
              <w:t>£250.00</w:t>
            </w:r>
          </w:p>
        </w:tc>
      </w:tr>
      <w:tr w:rsidR="00A86736">
        <w:trPr>
          <w:trHeight w:val="284"/>
        </w:trPr>
        <w:tc>
          <w:tcPr>
            <w:tcW w:w="1647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A86736" w:rsidRDefault="00A867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nil"/>
              <w:right w:val="single" w:sz="24" w:space="0" w:color="FFFFFF"/>
            </w:tcBorders>
            <w:shd w:val="clear" w:color="auto" w:fill="F1F1F1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24" w:space="0" w:color="FFFFFF"/>
              <w:bottom w:val="nil"/>
            </w:tcBorders>
            <w:shd w:val="clear" w:color="auto" w:fill="F1F1F1"/>
          </w:tcPr>
          <w:p w:rsidR="00A86736" w:rsidRDefault="00A8673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bottom w:val="nil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65" w:lineRule="exact"/>
              <w:ind w:left="243" w:right="241"/>
            </w:pPr>
            <w:r>
              <w:t>Full day</w:t>
            </w:r>
          </w:p>
        </w:tc>
        <w:tc>
          <w:tcPr>
            <w:tcW w:w="1985" w:type="dxa"/>
            <w:tcBorders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65" w:lineRule="exact"/>
              <w:ind w:left="215" w:right="215"/>
            </w:pPr>
            <w:r>
              <w:t>£440</w:t>
            </w:r>
            <w:bookmarkStart w:id="0" w:name="_GoBack"/>
            <w:bookmarkEnd w:id="0"/>
            <w:r>
              <w:t>.00</w:t>
            </w:r>
          </w:p>
        </w:tc>
        <w:tc>
          <w:tcPr>
            <w:tcW w:w="1963" w:type="dxa"/>
            <w:tcBorders>
              <w:left w:val="single" w:sz="24" w:space="0" w:color="FFFFFF"/>
              <w:bottom w:val="nil"/>
              <w:right w:val="nil"/>
            </w:tcBorders>
            <w:shd w:val="clear" w:color="auto" w:fill="F1F1F1"/>
          </w:tcPr>
          <w:p w:rsidR="00A86736" w:rsidRDefault="00C22D49">
            <w:pPr>
              <w:pStyle w:val="TableParagraph"/>
              <w:spacing w:line="265" w:lineRule="exact"/>
              <w:ind w:left="88" w:right="93"/>
            </w:pPr>
            <w:r>
              <w:rPr>
                <w:color w:val="C00000"/>
              </w:rPr>
              <w:t>£390.00</w:t>
            </w:r>
          </w:p>
        </w:tc>
      </w:tr>
    </w:tbl>
    <w:p w:rsidR="00A86736" w:rsidRDefault="00A86736">
      <w:pPr>
        <w:pStyle w:val="BodyText"/>
        <w:spacing w:before="8"/>
        <w:rPr>
          <w:b/>
          <w:sz w:val="3"/>
        </w:rPr>
      </w:pPr>
    </w:p>
    <w:p w:rsidR="00A86736" w:rsidRDefault="00C22D49">
      <w:pPr>
        <w:pStyle w:val="BodyText"/>
        <w:spacing w:line="68" w:lineRule="exact"/>
        <w:ind w:left="1067"/>
        <w:rPr>
          <w:sz w:val="6"/>
        </w:rPr>
      </w:pPr>
      <w:r>
        <w:rPr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63310" cy="43180"/>
                <wp:effectExtent l="24765" t="5715" r="22225" b="825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43180"/>
                          <a:chOff x="0" y="0"/>
                          <a:chExt cx="9706" cy="68"/>
                        </a:xfrm>
                      </wpg:grpSpPr>
                      <wps:wsp>
                        <wps:cNvPr id="18" name="Line 16"/>
                        <wps:cNvCnPr/>
                        <wps:spPr bwMode="auto">
                          <a:xfrm>
                            <a:off x="0" y="34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86" y="34"/>
                            <a:ext cx="953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5.3pt;height:3.4pt;mso-position-horizontal-relative:char;mso-position-vertical-relative:line" coordsize="970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">
                <v:line id="Line 16" o:spid="_x0000_s1027" style="position:absolute;visibility:visible;mso-wrap-style:square" from="0,34" to="9705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Ng0MUAAADbAAAADwAAAGRycy9kb3ducmV2LnhtbESPQWvCQBCF7wX/wzJCL6Kb9lBLdBUp&#10;tJZSwUa9j9kxCWZnQ3arMb++cxB6m+G9ee+b+bJztbpQGyrPBp4mCSji3NuKCwP73fv4FVSIyBZr&#10;z2TgRgGWi8HDHFPrr/xDlywWSkI4pGigjLFJtQ55SQ7DxDfEop186zDK2hbatniVcFfr5yR50Q4r&#10;loYSG3orKT9nv87ASE8xO358H7arqr+tN199rNe9MY/DbjUDFamL/+b79acVfIGVX2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Ng0MUAAADbAAAADwAAAAAAAAAA&#10;AAAAAAChAgAAZHJzL2Rvd25yZXYueG1sUEsFBgAAAAAEAAQA+QAAAJMDAAAAAA==&#10;" strokecolor="#d9d9d9" strokeweight="3.36pt"/>
                <v:line id="Line 15" o:spid="_x0000_s1028" style="position:absolute;visibility:visible;mso-wrap-style:square" from="86,34" to="9619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FS8MAAADbAAAADwAAAGRycy9kb3ducmV2LnhtbERPTWvCQBC9C/6HZQq9iG7ag22jmyCF&#10;VpEKbdT7mJ0mwexsyK4a8+u7BcHbPN7nzNPO1OJMrassK3iaRCCIc6srLhTsth/jVxDOI2usLZOC&#10;KzlIk+FgjrG2F/6hc+YLEULYxaig9L6JpXR5SQbdxDbEgfu1rUEfYFtI3eIlhJtaPkfRVBqsODSU&#10;2NB7SfkxOxkFI/mC2eHza/+9qPrrcrPufb3slXp86BYzEJ46fxff3Csd5r/B/y/hAJ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/xUvDAAAA2wAAAA8AAAAAAAAAAAAA&#10;AAAAoQIAAGRycy9kb3ducmV2LnhtbFBLBQYAAAAABAAEAPkAAACRAwAAAAA=&#10;" strokecolor="#d9d9d9" strokeweight="3.36pt"/>
                <w10:anchorlock/>
              </v:group>
            </w:pict>
          </mc:Fallback>
        </mc:AlternateContent>
      </w:r>
    </w:p>
    <w:p w:rsidR="00A86736" w:rsidRDefault="00A86736">
      <w:pPr>
        <w:pStyle w:val="BodyText"/>
        <w:spacing w:before="6"/>
        <w:rPr>
          <w:b/>
          <w:sz w:val="25"/>
        </w:rPr>
      </w:pPr>
    </w:p>
    <w:p w:rsidR="00A86736" w:rsidRDefault="00C22D49">
      <w:pPr>
        <w:pStyle w:val="BodyText"/>
        <w:ind w:left="116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-241935</wp:posOffset>
                </wp:positionV>
                <wp:extent cx="6163310" cy="1905"/>
                <wp:effectExtent l="13970" t="7620" r="444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905"/>
                          <a:chOff x="1102" y="-381"/>
                          <a:chExt cx="9706" cy="3"/>
                        </a:xfrm>
                      </wpg:grpSpPr>
                      <wps:wsp>
                        <wps:cNvPr id="6" name="Line 13"/>
                        <wps:cNvCnPr/>
                        <wps:spPr bwMode="auto">
                          <a:xfrm>
                            <a:off x="1102" y="-380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26" y="-381"/>
                            <a:ext cx="44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770" y="-380"/>
                            <a:ext cx="15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5" y="-381"/>
                            <a:ext cx="44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4328" y="-380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20" y="-381"/>
                            <a:ext cx="44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5463" y="-380"/>
                            <a:ext cx="137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36" y="-381"/>
                            <a:ext cx="44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6880" y="-380"/>
                            <a:ext cx="194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21" y="-381"/>
                            <a:ext cx="44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/>
                        <wps:spPr bwMode="auto">
                          <a:xfrm>
                            <a:off x="8865" y="-380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1pt;margin-top:-19.05pt;width:485.3pt;height:.15pt;z-index:1096;mso-position-horizontal-relative:page" coordorigin="1102,-381" coordsize="97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">
                <v:line id="Line 13" o:spid="_x0000_s1027" style="position:absolute;visibility:visible;mso-wrap-style:square" from="1102,-380" to="2727,-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9UG8MAAADaAAAADwAAAGRycy9kb3ducmV2LnhtbESPQWvCQBSE74X+h+UVvJS60UOQ1FVC&#10;UFqQKk0Fr4/sMwlm34bsmsR/3xUEj8PMfMMs16NpRE+dqy0rmE0jEMSF1TWXCo5/248FCOeRNTaW&#10;ScGNHKxXry9LTLQd+Jf63JciQNglqKDyvk2kdEVFBt3UtsTBO9vOoA+yK6XucAhw08h5FMXSYM1h&#10;ocKWsoqKS341CvJreco2P/br9N6bfaqPfb3dHZSavI3pJwhPo3+GH+1vrSCG+5Vw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PVBvDAAAA2gAAAA8AAAAAAAAAAAAA&#10;AAAAoQIAAGRycy9kb3ducmV2LnhtbFBLBQYAAAAABAAEAPkAAACRAwAAAAA=&#10;" strokecolor="#d9d9d9" strokeweight=".12pt"/>
                <v:rect id="Rectangle 12" o:spid="_x0000_s1028" style="position:absolute;left:2726;top:-381;width:4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    <v:line id="Line 11" o:spid="_x0000_s1029" style="position:absolute;visibility:visible;mso-wrap-style:square" from="2770,-380" to="4285,-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xl8sAAAADaAAAADwAAAGRycy9kb3ducmV2LnhtbERPTYvCMBC9C/sfwizsRWy6exCppiKy&#10;oiAq2y14HZqxLTaT0sRa/705CB4f73uxHEwjeupcbVnBdxSDIC6srrlUkP9vJjMQziNrbCyTggc5&#10;WKYfowUm2t75j/rMlyKEsEtQQeV9m0jpiooMusi2xIG72M6gD7Arpe7wHsJNI3/ieCoN1hwaKmxp&#10;XVFxzW5GQXYrz+vfg92ex705rnTe15v9Samvz2E1B+Fp8G/xy73TCsLWcCXcAJ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9cZfLAAAAA2gAAAA8AAAAAAAAAAAAAAAAA&#10;oQIAAGRycy9kb3ducmV2LnhtbFBLBQYAAAAABAAEAPkAAACOAwAAAAA=&#10;" strokecolor="#d9d9d9" strokeweight=".12pt"/>
                <v:rect id="Rectangle 10" o:spid="_x0000_s1030" style="position:absolute;left:4285;top:-381;width:4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line id="Line 9" o:spid="_x0000_s1031" style="position:absolute;visibility:visible;mso-wrap-style:square" from="4328,-380" to="5420,-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tR2MQAAADbAAAADwAAAGRycy9kb3ducmV2LnhtbESPQWvCQBCF7wX/wzKCl6IbPRSJriKi&#10;tFBaMQa8DtkxCWZnQ3aN6b/vHAq9zfDevPfNeju4RvXUhdqzgfksAUVceFtzaSC/HKdLUCEiW2w8&#10;k4EfCrDdjF7WmFr/5DP1WSyVhHBI0UAVY5tqHYqKHIaZb4lFu/nOYZS1K7Xt8CnhrtGLJHnTDmuW&#10;hgpb2ldU3LOHM5A9yuv+8OXfr6+9+97ZvK+PnydjJuNhtwIVaYj/5r/rD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1HYxAAAANsAAAAPAAAAAAAAAAAA&#10;AAAAAKECAABkcnMvZG93bnJldi54bWxQSwUGAAAAAAQABAD5AAAAkgMAAAAA&#10;" strokecolor="#d9d9d9" strokeweight=".12pt"/>
                <v:rect id="Rectangle 8" o:spid="_x0000_s1032" style="position:absolute;left:5420;top:-381;width:4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HtcQA&#10;AADb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x7XEAAAA2wAAAA8AAAAAAAAAAAAAAAAAmAIAAGRycy9k&#10;b3ducmV2LnhtbFBLBQYAAAAABAAEAPUAAACJAwAAAAA=&#10;" fillcolor="#d9d9d9" stroked="f"/>
                <v:line id="Line 7" o:spid="_x0000_s1033" style="position:absolute;visibility:visible;mso-wrap-style:square" from="5463,-380" to="6837,-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VqNMIAAADbAAAADwAAAGRycy9kb3ducmV2LnhtbERPTWvCQBC9F/oflil4KXWjBympq4go&#10;LYiWpoFch+yYBLOzYXeN8d+7guBtHu9z5svBtKIn5xvLCibjBARxaXXDlYL8f/vxCcIHZI2tZVJw&#10;JQ/LxevLHFNtL/xHfRYqEUPYp6igDqFLpfRlTQb92HbEkTtaZzBE6CqpHV5iuGnlNElm0mDDsaHG&#10;jtY1lafsbBRk56pYb/b2u3jvzWGl877Z7n6VGr0Nqy8QgYbwFD/cPzrOn8L9l3i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VqNMIAAADbAAAADwAAAAAAAAAAAAAA&#10;AAChAgAAZHJzL2Rvd25yZXYueG1sUEsFBgAAAAAEAAQA+QAAAJADAAAAAA==&#10;" strokecolor="#d9d9d9" strokeweight=".12pt"/>
                <v:rect id="Rectangle 6" o:spid="_x0000_s1034" style="position:absolute;left:6836;top:-381;width:4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    <v:line id="Line 5" o:spid="_x0000_s1035" style="position:absolute;visibility:visible;mso-wrap-style:square" from="6880,-380" to="8821,-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X28IAAADbAAAADwAAAGRycy9kb3ducmV2LnhtbERPTWvCQBC9F/wPywi9lGZjkVJSV5Fg&#10;aEGsmAq5DtkxCWZnQ3aN8d+7QqG3ebzPWaxG04qBetdYVjCLYhDEpdUNVwqOv9nrBwjnkTW2lknB&#10;jRyslpOnBSbaXvlAQ+4rEULYJaig9r5LpHRlTQZdZDviwJ1sb9AH2FdS93gN4aaVb3H8Lg02HBpq&#10;7CitqTznF6Mgv1RFutnZr+JlMD9rfRyabLtX6nk6rj9BeBr9v/jP/a3D/Dk8fg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BX28IAAADbAAAADwAAAAAAAAAAAAAA&#10;AAChAgAAZHJzL2Rvd25yZXYueG1sUEsFBgAAAAAEAAQA+QAAAJADAAAAAA==&#10;" strokecolor="#d9d9d9" strokeweight=".12pt"/>
                <v:rect id="Rectangle 4" o:spid="_x0000_s1036" style="position:absolute;left:8821;top:-381;width:4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    <v:line id="Line 3" o:spid="_x0000_s1037" style="position:absolute;visibility:visible;mso-wrap-style:square" from="8865,-380" to="10807,-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5sN8EAAADbAAAADwAAAGRycy9kb3ducmV2LnhtbERPTYvCMBC9C/6HMIIX0VQPslTTIqIo&#10;LO5iFbwOzdgWm0lpYu3+e7OwsLd5vM9Zp72pRUetqywrmM8iEMS51RUXCq6X/fQDhPPIGmvLpOCH&#10;HKTJcLDGWNsXn6nLfCFCCLsYFZTeN7GULi/JoJvZhjhwd9sa9AG2hdQtvkK4qeUiipbSYMWhocSG&#10;tiXlj+xpFGTP4rbdnezhNunM10Zfu2r/+a3UeNRvViA89f5f/Oc+6jB/Cb+/hAN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mw3wQAAANsAAAAPAAAAAAAAAAAAAAAA&#10;AKECAABkcnMvZG93bnJldi54bWxQSwUGAAAAAAQABAD5AAAAjwMAAAAA&#10;" strokecolor="#d9d9d9" strokeweight=".12pt"/>
                <w10:wrap anchorx="page"/>
              </v:group>
            </w:pict>
          </mc:Fallback>
        </mc:AlternateContent>
      </w:r>
      <w:r>
        <w:t>Book via Site Services, University of Wolverhampton Science Park T: 01902 82 4007 E:</w:t>
      </w:r>
      <w:hyperlink r:id="rId15">
        <w:r>
          <w:rPr>
            <w:color w:val="0000FF"/>
            <w:u w:val="single" w:color="0000FF"/>
          </w:rPr>
          <w:t>wsp-enquiries@wlv.ac.uk</w:t>
        </w:r>
      </w:hyperlink>
    </w:p>
    <w:sectPr w:rsidR="00A86736">
      <w:pgSz w:w="11910" w:h="16840"/>
      <w:pgMar w:top="0" w:right="0" w:bottom="1520" w:left="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2D49">
      <w:r>
        <w:separator/>
      </w:r>
    </w:p>
  </w:endnote>
  <w:endnote w:type="continuationSeparator" w:id="0">
    <w:p w:rsidR="00000000" w:rsidRDefault="00C2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8" w:rsidRDefault="00BE5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36" w:rsidRDefault="00C22D4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10029692</wp:posOffset>
          </wp:positionV>
          <wp:extent cx="7546340" cy="6192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340" cy="619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1901825</wp:posOffset>
              </wp:positionH>
              <wp:positionV relativeFrom="page">
                <wp:posOffset>9711690</wp:posOffset>
              </wp:positionV>
              <wp:extent cx="39846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4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736" w:rsidRDefault="00C22D4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Please note that VAT is payable in addition to all prices listed above.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75pt;margin-top:764.7pt;width:313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XVrA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" filled="f" stroked="f">
              <v:textbox inset="0,0,0,0">
                <w:txbxContent>
                  <w:p w:rsidR="00A86736" w:rsidRDefault="00C22D4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Please note that VAT is payable in addition to all prices listed above.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8" w:rsidRDefault="00BE5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2D49">
      <w:r>
        <w:separator/>
      </w:r>
    </w:p>
  </w:footnote>
  <w:footnote w:type="continuationSeparator" w:id="0">
    <w:p w:rsidR="00000000" w:rsidRDefault="00C2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8" w:rsidRDefault="00BE5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8" w:rsidRDefault="00BE5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E8" w:rsidRDefault="00BE5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36"/>
    <w:rsid w:val="00A86736"/>
    <w:rsid w:val="00BE5EE8"/>
    <w:rsid w:val="00C2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5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BE5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EE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E5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EE8"/>
    <w:rPr>
      <w:rFonts w:ascii="Calibri" w:eastAsia="Calibri" w:hAnsi="Calibri" w:cs="Calibri"/>
      <w:lang w:val="en-GB" w:eastAsia="en-GB" w:bidi="en-GB"/>
    </w:rPr>
  </w:style>
  <w:style w:type="paragraph" w:customStyle="1" w:styleId="EgressHeaderStylepublic">
    <w:name w:val="EgressHeaderStylepublic"/>
    <w:basedOn w:val="TableParagraph"/>
    <w:semiHidden/>
    <w:rsid w:val="00BE5EE8"/>
    <w:pPr>
      <w:spacing w:line="258" w:lineRule="exact"/>
      <w:ind w:left="610" w:right="610"/>
    </w:pPr>
    <w:rPr>
      <w:color w:val="000000"/>
      <w:sz w:val="24"/>
    </w:rPr>
  </w:style>
  <w:style w:type="paragraph" w:customStyle="1" w:styleId="EgressFooterStylepublic">
    <w:name w:val="EgressFooterStylepublic"/>
    <w:basedOn w:val="TableParagraph"/>
    <w:semiHidden/>
    <w:rsid w:val="00BE5EE8"/>
    <w:pPr>
      <w:spacing w:line="258" w:lineRule="exact"/>
      <w:ind w:left="610" w:right="61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5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BE5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EE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E5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EE8"/>
    <w:rPr>
      <w:rFonts w:ascii="Calibri" w:eastAsia="Calibri" w:hAnsi="Calibri" w:cs="Calibri"/>
      <w:lang w:val="en-GB" w:eastAsia="en-GB" w:bidi="en-GB"/>
    </w:rPr>
  </w:style>
  <w:style w:type="paragraph" w:customStyle="1" w:styleId="EgressHeaderStylepublic">
    <w:name w:val="EgressHeaderStylepublic"/>
    <w:basedOn w:val="TableParagraph"/>
    <w:semiHidden/>
    <w:rsid w:val="00BE5EE8"/>
    <w:pPr>
      <w:spacing w:line="258" w:lineRule="exact"/>
      <w:ind w:left="610" w:right="610"/>
    </w:pPr>
    <w:rPr>
      <w:color w:val="000000"/>
      <w:sz w:val="24"/>
    </w:rPr>
  </w:style>
  <w:style w:type="paragraph" w:customStyle="1" w:styleId="EgressFooterStylepublic">
    <w:name w:val="EgressFooterStylepublic"/>
    <w:basedOn w:val="TableParagraph"/>
    <w:semiHidden/>
    <w:rsid w:val="00BE5EE8"/>
    <w:pPr>
      <w:spacing w:line="258" w:lineRule="exact"/>
      <w:ind w:left="610" w:right="61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parkspace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wsp-enquiries@wlv.ac.uk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IN8881</dc:creator>
  <cp:lastModifiedBy> Augusta Moses</cp:lastModifiedBy>
  <cp:revision>2</cp:revision>
  <dcterms:created xsi:type="dcterms:W3CDTF">2020-02-03T10:15:00Z</dcterms:created>
  <dcterms:modified xsi:type="dcterms:W3CDTF">2020-02-03T10:15:00Z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  <property fmtid="{D5CDD505-2E9C-101B-9397-08002B2CF9AE}" pid="5" name="SW-DOC-ID">
    <vt:lpwstr>66b0a131d8264db68ac410193f399faa</vt:lpwstr>
  </property>
  <property fmtid="{D5CDD505-2E9C-101B-9397-08002B2CF9AE}" pid="6" name="SW-CACHED-DLP-SCORE">
    <vt:lpwstr/>
  </property>
  <property fmtid="{D5CDD505-2E9C-101B-9397-08002B2CF9AE}" pid="7" name="SW-CACHED-CLASSIFICATION-ID">
    <vt:lpwstr/>
  </property>
  <property fmtid="{D5CDD505-2E9C-101B-9397-08002B2CF9AE}" pid="8" name="SW-CLASSIFICATION-ID">
    <vt:lpwstr>public</vt:lpwstr>
  </property>
  <property fmtid="{D5CDD505-2E9C-101B-9397-08002B2CF9AE}" pid="9" name="SW-CLASSIFIED-BY">
    <vt:lpwstr>a.moses@wlv.ac.uk</vt:lpwstr>
  </property>
  <property fmtid="{D5CDD505-2E9C-101B-9397-08002B2CF9AE}" pid="10" name="SW-CLASSIFICATION-DATE">
    <vt:lpwstr>2020-02-03T10:10:03.3476500Z</vt:lpwstr>
  </property>
  <property fmtid="{D5CDD505-2E9C-101B-9397-08002B2CF9AE}" pid="11" name="SW-META-DATA">
    <vt:lpwstr>!!!EGSTAMP:5cccbfb0-e702-4a96-836d-ed15069f8987:public;S=0;DESCRIPTION=Unclassified - Public!!!</vt:lpwstr>
  </property>
  <property fmtid="{D5CDD505-2E9C-101B-9397-08002B2CF9AE}" pid="12" name="SW-CLASSIFY-HEADER">
    <vt:lpwstr/>
  </property>
  <property fmtid="{D5CDD505-2E9C-101B-9397-08002B2CF9AE}" pid="13" name="SW-CLASSIFY-FOOTER">
    <vt:lpwstr/>
  </property>
  <property fmtid="{D5CDD505-2E9C-101B-9397-08002B2CF9AE}" pid="14" name="SW-CLASSIFY-WATERMARK">
    <vt:lpwstr/>
  </property>
  <property fmtid="{D5CDD505-2E9C-101B-9397-08002B2CF9AE}" pid="15" name="SW-FINGERPRINT">
    <vt:lpwstr>rdwO0qCRKWET0LS07m3YtOiZELEC1GSSWEdYXTSCcPY=</vt:lpwstr>
  </property>
</Properties>
</file>